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70" w:rsidRPr="00A35870" w:rsidRDefault="00A35870" w:rsidP="00A35870">
      <w:pPr>
        <w:widowControl w:val="0"/>
        <w:jc w:val="center"/>
        <w:rPr>
          <w:rFonts w:ascii="Noto Sans" w:hAnsi="Noto Sans" w:cs="Noto Sans"/>
          <w:b/>
        </w:rPr>
      </w:pPr>
      <w:r w:rsidRPr="00A35870">
        <w:rPr>
          <w:rFonts w:ascii="Noto Sans" w:hAnsi="Noto Sans" w:cs="Noto Sans"/>
          <w:b/>
        </w:rPr>
        <w:t xml:space="preserve">DIAGRAMA CONCEPTUAL </w:t>
      </w:r>
      <w:r>
        <w:rPr>
          <w:rFonts w:ascii="Noto Sans" w:hAnsi="Noto Sans" w:cs="Noto Sans"/>
          <w:b/>
        </w:rPr>
        <w:t>DEL PROYECTO DE</w:t>
      </w:r>
      <w:r w:rsidRPr="00A35870">
        <w:rPr>
          <w:rFonts w:ascii="Noto Sans" w:hAnsi="Noto Sans" w:cs="Noto Sans"/>
          <w:b/>
        </w:rPr>
        <w:t xml:space="preserve"> </w:t>
      </w:r>
      <w:r>
        <w:rPr>
          <w:rFonts w:ascii="Noto Sans" w:hAnsi="Noto Sans" w:cs="Noto Sans"/>
          <w:b/>
        </w:rPr>
        <w:t>CONTRATACIÓN EN MATERIA DE TIC</w:t>
      </w:r>
    </w:p>
    <w:p w:rsidR="00A35870" w:rsidRPr="00A35870" w:rsidRDefault="00A35870" w:rsidP="00A35870">
      <w:pPr>
        <w:widowControl w:val="0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A35870" w:rsidRPr="00A35870" w:rsidTr="005703E6">
        <w:trPr>
          <w:trHeight w:val="482"/>
        </w:trPr>
        <w:tc>
          <w:tcPr>
            <w:tcW w:w="3397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sz w:val="20"/>
                <w:szCs w:val="20"/>
              </w:rPr>
              <w:t>ID del Proyecto POTIC:</w:t>
            </w:r>
          </w:p>
        </w:tc>
        <w:tc>
          <w:tcPr>
            <w:tcW w:w="6663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A35870" w:rsidRPr="00A35870" w:rsidTr="005703E6">
        <w:trPr>
          <w:trHeight w:val="482"/>
        </w:trPr>
        <w:tc>
          <w:tcPr>
            <w:tcW w:w="3397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sz w:val="20"/>
                <w:szCs w:val="20"/>
              </w:rPr>
              <w:t>Nombre de proyecto POTIC:</w:t>
            </w:r>
          </w:p>
        </w:tc>
        <w:tc>
          <w:tcPr>
            <w:tcW w:w="6663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A35870" w:rsidRPr="00A35870" w:rsidTr="005703E6">
        <w:trPr>
          <w:trHeight w:val="482"/>
        </w:trPr>
        <w:tc>
          <w:tcPr>
            <w:tcW w:w="3397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sz w:val="20"/>
                <w:szCs w:val="20"/>
              </w:rPr>
              <w:t>UA/OAD requirente:</w:t>
            </w:r>
          </w:p>
        </w:tc>
        <w:tc>
          <w:tcPr>
            <w:tcW w:w="6663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A35870" w:rsidRPr="00A35870" w:rsidTr="005703E6">
        <w:trPr>
          <w:trHeight w:val="1106"/>
        </w:trPr>
        <w:tc>
          <w:tcPr>
            <w:tcW w:w="3397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sz w:val="20"/>
                <w:szCs w:val="20"/>
              </w:rPr>
              <w:t>Nombre de la contratación relacionada al proyecto</w:t>
            </w:r>
          </w:p>
        </w:tc>
        <w:tc>
          <w:tcPr>
            <w:tcW w:w="6663" w:type="dxa"/>
            <w:vAlign w:val="center"/>
          </w:tcPr>
          <w:p w:rsidR="00A35870" w:rsidRPr="00A35870" w:rsidRDefault="00A35870" w:rsidP="005703E6">
            <w:pPr>
              <w:tabs>
                <w:tab w:val="num" w:pos="720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A35870" w:rsidRPr="00A35870" w:rsidRDefault="00A35870" w:rsidP="00A35870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A35870">
        <w:rPr>
          <w:rFonts w:ascii="Noto Sans" w:hAnsi="Noto Sans" w:cs="Noto Sans"/>
          <w:b/>
          <w:i/>
          <w:sz w:val="20"/>
          <w:szCs w:val="20"/>
        </w:rPr>
        <w:t>[</w:t>
      </w:r>
      <w:r w:rsidRPr="00A35870">
        <w:rPr>
          <w:rFonts w:ascii="Noto Sans" w:hAnsi="Noto Sans" w:cs="Noto Sans"/>
          <w:i/>
          <w:color w:val="0000FF"/>
          <w:sz w:val="20"/>
          <w:szCs w:val="20"/>
        </w:rPr>
        <w:t>Anexar el diagrama conceptual del</w:t>
      </w:r>
      <w:bookmarkStart w:id="0" w:name="_GoBack"/>
      <w:bookmarkEnd w:id="0"/>
      <w:r w:rsidRPr="00A35870">
        <w:rPr>
          <w:rFonts w:ascii="Noto Sans" w:hAnsi="Noto Sans" w:cs="Noto Sans"/>
          <w:i/>
          <w:color w:val="0000FF"/>
          <w:sz w:val="20"/>
          <w:szCs w:val="20"/>
        </w:rPr>
        <w:t xml:space="preserve"> servicio objeto de la contratación</w:t>
      </w:r>
      <w:r w:rsidRPr="00A35870">
        <w:rPr>
          <w:rFonts w:ascii="Noto Sans" w:hAnsi="Noto Sans" w:cs="Noto Sans"/>
          <w:b/>
          <w:i/>
          <w:sz w:val="20"/>
          <w:szCs w:val="20"/>
        </w:rPr>
        <w:t>]</w:t>
      </w:r>
    </w:p>
    <w:p w:rsidR="00A35870" w:rsidRPr="00A35870" w:rsidRDefault="00A35870" w:rsidP="00A35870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tabs>
          <w:tab w:val="num" w:pos="720"/>
        </w:tabs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widowControl w:val="0"/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A35870" w:rsidRPr="00A35870" w:rsidRDefault="00A35870" w:rsidP="00A35870">
      <w:pPr>
        <w:widowControl w:val="0"/>
        <w:jc w:val="both"/>
        <w:rPr>
          <w:rFonts w:ascii="Noto Sans" w:hAnsi="Noto Sans" w:cs="Noto Sans"/>
          <w:bCs/>
          <w:iCs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  <w:r w:rsidRPr="00A35870">
        <w:rPr>
          <w:rFonts w:ascii="Noto Sans" w:hAnsi="Noto Sans" w:cs="Noto Sans"/>
          <w:sz w:val="20"/>
          <w:szCs w:val="20"/>
        </w:rPr>
        <w:t>Ciudad de México, a</w:t>
      </w: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W w:w="9977" w:type="dxa"/>
        <w:tblInd w:w="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1"/>
        <w:gridCol w:w="142"/>
        <w:gridCol w:w="3231"/>
        <w:gridCol w:w="142"/>
        <w:gridCol w:w="3231"/>
      </w:tblGrid>
      <w:tr w:rsidR="00A35870" w:rsidRPr="00A35870" w:rsidTr="005703E6">
        <w:trPr>
          <w:trHeight w:val="496"/>
        </w:trPr>
        <w:tc>
          <w:tcPr>
            <w:tcW w:w="3231" w:type="dxa"/>
          </w:tcPr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iCs/>
                <w:sz w:val="20"/>
                <w:szCs w:val="20"/>
              </w:rPr>
              <w:t>Elaboró</w:t>
            </w: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A35870" w:rsidRPr="00A35870" w:rsidRDefault="00A35870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</w:tcPr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pt-BR"/>
              </w:rPr>
            </w:pPr>
          </w:p>
        </w:tc>
        <w:tc>
          <w:tcPr>
            <w:tcW w:w="3231" w:type="dxa"/>
          </w:tcPr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  <w:r w:rsidRPr="00A35870">
              <w:rPr>
                <w:rFonts w:ascii="Noto Sans" w:hAnsi="Noto Sans" w:cs="Noto Sans"/>
                <w:b/>
                <w:iCs/>
                <w:sz w:val="20"/>
                <w:szCs w:val="20"/>
              </w:rPr>
              <w:t>Revisó</w:t>
            </w: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A35870" w:rsidRPr="00A35870" w:rsidRDefault="00A35870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iCs/>
                <w:sz w:val="20"/>
                <w:szCs w:val="20"/>
              </w:rPr>
            </w:pP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</w:p>
        </w:tc>
        <w:tc>
          <w:tcPr>
            <w:tcW w:w="142" w:type="dxa"/>
          </w:tcPr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</w:tc>
        <w:tc>
          <w:tcPr>
            <w:tcW w:w="3231" w:type="dxa"/>
          </w:tcPr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  <w:r w:rsidRPr="00A35870">
              <w:rPr>
                <w:rFonts w:ascii="Noto Sans" w:hAnsi="Noto Sans" w:cs="Noto Sans"/>
                <w:b/>
                <w:iCs/>
                <w:sz w:val="20"/>
                <w:szCs w:val="20"/>
              </w:rPr>
              <w:t>Autorizó</w:t>
            </w: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A35870" w:rsidRPr="00A35870" w:rsidRDefault="00A35870" w:rsidP="005703E6">
            <w:pPr>
              <w:pStyle w:val="WW-Contenidodelatabla1111111"/>
              <w:pBdr>
                <w:bottom w:val="single" w:sz="12" w:space="1" w:color="auto"/>
              </w:pBdr>
              <w:snapToGrid w:val="0"/>
              <w:spacing w:after="0"/>
              <w:jc w:val="center"/>
              <w:rPr>
                <w:rFonts w:ascii="Noto Sans" w:hAnsi="Noto Sans" w:cs="Noto Sans"/>
                <w:b/>
                <w:sz w:val="20"/>
                <w:szCs w:val="20"/>
                <w:lang w:val="es-ES"/>
              </w:rPr>
            </w:pPr>
          </w:p>
          <w:p w:rsidR="00A35870" w:rsidRPr="00A35870" w:rsidRDefault="00A35870" w:rsidP="005703E6">
            <w:pPr>
              <w:pStyle w:val="WW-Contenidodelatabla1111111"/>
              <w:snapToGrid w:val="0"/>
              <w:spacing w:after="0"/>
              <w:jc w:val="center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A35870">
              <w:rPr>
                <w:rFonts w:ascii="Noto Sans" w:hAnsi="Noto Sans" w:cs="Noto Sans"/>
                <w:iCs/>
                <w:sz w:val="20"/>
                <w:szCs w:val="20"/>
              </w:rPr>
              <w:t xml:space="preserve"> </w:t>
            </w:r>
          </w:p>
        </w:tc>
      </w:tr>
    </w:tbl>
    <w:p w:rsidR="00A35870" w:rsidRPr="00A35870" w:rsidRDefault="00A35870" w:rsidP="00A35870">
      <w:pPr>
        <w:jc w:val="both"/>
        <w:rPr>
          <w:rFonts w:ascii="Noto Sans" w:hAnsi="Noto Sans" w:cs="Noto Sans"/>
          <w:sz w:val="20"/>
          <w:szCs w:val="20"/>
        </w:rPr>
      </w:pPr>
    </w:p>
    <w:sectPr w:rsidR="00A35870" w:rsidRPr="00A35870" w:rsidSect="0028288E">
      <w:headerReference w:type="default" r:id="rId5"/>
      <w:footerReference w:type="default" r:id="rId6"/>
      <w:pgSz w:w="12240" w:h="15840"/>
      <w:pgMar w:top="1985" w:right="1134" w:bottom="1134" w:left="1134" w:header="709" w:footer="90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sz w:val="16"/>
        <w:szCs w:val="16"/>
      </w:rPr>
      <w:id w:val="186642776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0B0B" w:rsidRPr="0028288E" w:rsidRDefault="00DF4ADF" w:rsidP="0028288E">
            <w:pPr>
              <w:pStyle w:val="Piedepgina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Página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28288E">
              <w:rPr>
                <w:rFonts w:ascii="Noto Sans" w:hAnsi="Noto Sans" w:cs="Noto Sans"/>
                <w:sz w:val="16"/>
                <w:szCs w:val="16"/>
                <w:lang w:val="es-ES"/>
              </w:rPr>
              <w:t xml:space="preserve"> de 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28288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DD" w:rsidRDefault="00DF4ADF" w:rsidP="00C25C2A">
    <w:pPr>
      <w:widowControl w:val="0"/>
      <w:ind w:right="49"/>
      <w:jc w:val="right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188FDC" wp14:editId="5A53BD91">
          <wp:simplePos x="0" y="0"/>
          <wp:positionH relativeFrom="page">
            <wp:posOffset>0</wp:posOffset>
          </wp:positionH>
          <wp:positionV relativeFrom="paragraph">
            <wp:posOffset>-390233</wp:posOffset>
          </wp:positionV>
          <wp:extent cx="7794354" cy="997371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01763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" b="86698"/>
                  <a:stretch/>
                </pic:blipFill>
                <pic:spPr bwMode="auto">
                  <a:xfrm>
                    <a:off x="0" y="0"/>
                    <a:ext cx="7794354" cy="99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26C"/>
    <w:multiLevelType w:val="hybridMultilevel"/>
    <w:tmpl w:val="5A608314"/>
    <w:lvl w:ilvl="0" w:tplc="4FCCC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70"/>
    <w:rsid w:val="004623C9"/>
    <w:rsid w:val="0058309B"/>
    <w:rsid w:val="00593E79"/>
    <w:rsid w:val="007157A7"/>
    <w:rsid w:val="00A35870"/>
    <w:rsid w:val="00BF2AEA"/>
    <w:rsid w:val="00C77FE9"/>
    <w:rsid w:val="00DF4ADF"/>
    <w:rsid w:val="00F4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7010"/>
  <w15:chartTrackingRefBased/>
  <w15:docId w15:val="{50CCBD15-0455-40AB-AE28-9F8EEA9A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87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358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358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table" w:styleId="Tablaconcuadrcula">
    <w:name w:val="Table Grid"/>
    <w:basedOn w:val="Tablanormal"/>
    <w:uiPriority w:val="39"/>
    <w:rsid w:val="00A3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as Car,lp1 Car,Colorful List - Accent 11 Car,Especial Car,List Paragraph11 Car,Scitum normal Car,Contenido_1 Car"/>
    <w:link w:val="Prrafodelista"/>
    <w:uiPriority w:val="34"/>
    <w:qFormat/>
    <w:locked/>
    <w:rsid w:val="00A35870"/>
    <w:rPr>
      <w:rFonts w:eastAsia="MS Mincho" w:cs="Times New Roman"/>
    </w:rPr>
  </w:style>
  <w:style w:type="paragraph" w:styleId="Prrafodelista">
    <w:name w:val="List Paragraph"/>
    <w:aliases w:val="Bullet List,FooterText,numbered,Paragraphe de liste1,Bulletr List Paragraph,列出段落,列出段落1,Listas,lp1,Colorful List - Accent 11,Especial,List Paragraph11,Scitum normal,List Paragraph1,Lista vistosa - Énfasis 11,Contenido_1,b1,lp11"/>
    <w:basedOn w:val="Normal"/>
    <w:link w:val="PrrafodelistaCar"/>
    <w:uiPriority w:val="34"/>
    <w:qFormat/>
    <w:rsid w:val="00A35870"/>
    <w:pPr>
      <w:suppressAutoHyphens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35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870"/>
    <w:rPr>
      <w:rFonts w:ascii="Cambria" w:eastAsia="MS Mincho" w:hAnsi="Cambria" w:cs="Times New Roman"/>
      <w:sz w:val="24"/>
      <w:szCs w:val="24"/>
      <w:lang w:eastAsia="es-MX"/>
    </w:rPr>
  </w:style>
  <w:style w:type="paragraph" w:customStyle="1" w:styleId="WW-Contenidodelatabla1111111">
    <w:name w:val="WW-Contenido de la tabla1111111"/>
    <w:basedOn w:val="Textoindependiente"/>
    <w:rsid w:val="00A35870"/>
    <w:pPr>
      <w:suppressLineNumbers/>
      <w:suppressAutoHyphens/>
    </w:pPr>
    <w:rPr>
      <w:rFonts w:ascii="Times New Roman" w:eastAsia="Times New Roman" w:hAnsi="Times New Roman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8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870"/>
    <w:rPr>
      <w:rFonts w:ascii="Cambria" w:eastAsia="MS Mincho" w:hAnsi="Cambria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SCG-DGTI</dc:creator>
  <cp:keywords/>
  <dc:description/>
  <cp:lastModifiedBy>SCG-DGTI</cp:lastModifiedBy>
  <cp:revision>2</cp:revision>
  <dcterms:created xsi:type="dcterms:W3CDTF">2026-03-14T02:13:00Z</dcterms:created>
  <dcterms:modified xsi:type="dcterms:W3CDTF">2026-03-14T02:17:00Z</dcterms:modified>
</cp:coreProperties>
</file>